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6D4F" w14:textId="77777777" w:rsidR="00C64CE4" w:rsidRPr="00C64CE4" w:rsidRDefault="00C64CE4" w:rsidP="00C64CE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64CE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Understanding Fracture Care: A Patient Guide</w:t>
      </w:r>
    </w:p>
    <w:p w14:paraId="3E9570F3" w14:textId="77777777" w:rsidR="00C64CE4" w:rsidRPr="00C64CE4" w:rsidRDefault="00C64CE4" w:rsidP="00C64CE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64CE4">
        <w:rPr>
          <w:rFonts w:eastAsia="Times New Roman" w:cstheme="minorHAnsi"/>
          <w:kern w:val="0"/>
          <w:sz w:val="28"/>
          <w:szCs w:val="28"/>
          <w14:ligatures w14:val="none"/>
        </w:rPr>
        <w:t xml:space="preserve">If you've broken a bone, you’ll likely need </w:t>
      </w:r>
      <w:r w:rsidRPr="00C64CE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fracture care</w:t>
      </w:r>
      <w:r w:rsidRPr="00C64CE4">
        <w:rPr>
          <w:rFonts w:eastAsia="Times New Roman" w:cstheme="minorHAnsi"/>
          <w:kern w:val="0"/>
          <w:sz w:val="28"/>
          <w:szCs w:val="28"/>
          <w14:ligatures w14:val="none"/>
        </w:rPr>
        <w:t xml:space="preserve"> — specialized treatment provided by an orthopedic provider to help the bone heal properly.</w:t>
      </w:r>
    </w:p>
    <w:p w14:paraId="061B00DC" w14:textId="11BE3B44" w:rsidR="00C64CE4" w:rsidRPr="00C64CE4" w:rsidRDefault="00C64CE4" w:rsidP="00C64CE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1</w:t>
      </w:r>
      <w:r w:rsidRPr="00C64CE4">
        <w:rPr>
          <w:rFonts w:eastAsia="Times New Roman" w:cstheme="minorHAnsi"/>
          <w:b/>
          <w:bCs/>
          <w:kern w:val="0"/>
          <w:sz w:val="28"/>
          <w:szCs w:val="28"/>
          <w:vertAlign w:val="superscript"/>
          <w14:ligatures w14:val="none"/>
        </w:rPr>
        <w:t>st</w:t>
      </w: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step: Initial </w:t>
      </w:r>
      <w:r w:rsidRPr="00C64CE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Fracture care typically includes:</w:t>
      </w:r>
    </w:p>
    <w:p w14:paraId="54FC9E95" w14:textId="77777777" w:rsidR="00C64CE4" w:rsidRPr="00C64CE4" w:rsidRDefault="00C64CE4" w:rsidP="00C6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64CE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Diagnosis</w:t>
      </w:r>
      <w:r w:rsidRPr="00C64CE4">
        <w:rPr>
          <w:rFonts w:eastAsia="Times New Roman" w:cstheme="minorHAnsi"/>
          <w:kern w:val="0"/>
          <w:sz w:val="28"/>
          <w:szCs w:val="28"/>
          <w14:ligatures w14:val="none"/>
        </w:rPr>
        <w:br/>
        <w:t>Your provider will examine the injury and take X-rays to determine the location and severity of the break.</w:t>
      </w:r>
    </w:p>
    <w:p w14:paraId="7A5CAFD7" w14:textId="77777777" w:rsidR="00C64CE4" w:rsidRPr="00C64CE4" w:rsidRDefault="00C64CE4" w:rsidP="00C6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64CE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Realignment (Reduction)</w:t>
      </w:r>
      <w:r w:rsidRPr="00C64CE4">
        <w:rPr>
          <w:rFonts w:eastAsia="Times New Roman" w:cstheme="minorHAnsi"/>
          <w:kern w:val="0"/>
          <w:sz w:val="28"/>
          <w:szCs w:val="28"/>
          <w14:ligatures w14:val="none"/>
        </w:rPr>
        <w:br/>
        <w:t>If the broken pieces of the bone aren’t lined up correctly, your provider may need to move them back into position.</w:t>
      </w:r>
    </w:p>
    <w:p w14:paraId="50D2B2A8" w14:textId="77777777" w:rsidR="00C64CE4" w:rsidRPr="00C64CE4" w:rsidRDefault="00C64CE4" w:rsidP="00C64CE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64CE4">
        <w:rPr>
          <w:rFonts w:eastAsia="Times New Roman" w:cstheme="minorHAnsi"/>
          <w:kern w:val="0"/>
          <w:sz w:val="28"/>
          <w:szCs w:val="28"/>
          <w14:ligatures w14:val="none"/>
        </w:rPr>
        <w:t xml:space="preserve">A </w:t>
      </w:r>
      <w:r w:rsidRPr="00C64CE4">
        <w:rPr>
          <w:rFonts w:eastAsia="Times New Roman" w:cstheme="minorHAnsi"/>
          <w:i/>
          <w:iCs/>
          <w:kern w:val="0"/>
          <w:sz w:val="28"/>
          <w:szCs w:val="28"/>
          <w14:ligatures w14:val="none"/>
        </w:rPr>
        <w:t>closed reduction</w:t>
      </w:r>
      <w:r w:rsidRPr="00C64CE4">
        <w:rPr>
          <w:rFonts w:eastAsia="Times New Roman" w:cstheme="minorHAnsi"/>
          <w:kern w:val="0"/>
          <w:sz w:val="28"/>
          <w:szCs w:val="28"/>
          <w14:ligatures w14:val="none"/>
        </w:rPr>
        <w:t xml:space="preserve"> means this is done without surgery.</w:t>
      </w:r>
    </w:p>
    <w:p w14:paraId="3E1CB212" w14:textId="77777777" w:rsidR="00C64CE4" w:rsidRPr="00C64CE4" w:rsidRDefault="00C64CE4" w:rsidP="00C64CE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64CE4">
        <w:rPr>
          <w:rFonts w:eastAsia="Times New Roman" w:cstheme="minorHAnsi"/>
          <w:kern w:val="0"/>
          <w:sz w:val="28"/>
          <w:szCs w:val="28"/>
          <w14:ligatures w14:val="none"/>
        </w:rPr>
        <w:t xml:space="preserve">An </w:t>
      </w:r>
      <w:r w:rsidRPr="00C64CE4">
        <w:rPr>
          <w:rFonts w:eastAsia="Times New Roman" w:cstheme="minorHAnsi"/>
          <w:i/>
          <w:iCs/>
          <w:kern w:val="0"/>
          <w:sz w:val="28"/>
          <w:szCs w:val="28"/>
          <w14:ligatures w14:val="none"/>
        </w:rPr>
        <w:t>open reduction</w:t>
      </w:r>
      <w:r w:rsidRPr="00C64CE4">
        <w:rPr>
          <w:rFonts w:eastAsia="Times New Roman" w:cstheme="minorHAnsi"/>
          <w:kern w:val="0"/>
          <w:sz w:val="28"/>
          <w:szCs w:val="28"/>
          <w14:ligatures w14:val="none"/>
        </w:rPr>
        <w:t xml:space="preserve"> means surgery is required to align the bone properly.</w:t>
      </w:r>
    </w:p>
    <w:p w14:paraId="6DE82A9D" w14:textId="77777777" w:rsidR="00C64CE4" w:rsidRPr="00C64CE4" w:rsidRDefault="00C64CE4" w:rsidP="00C6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C64CE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Stabilization</w:t>
      </w:r>
      <w:r w:rsidRPr="00C64CE4">
        <w:rPr>
          <w:rFonts w:eastAsia="Times New Roman" w:cstheme="minorHAnsi"/>
          <w:kern w:val="0"/>
          <w:sz w:val="28"/>
          <w:szCs w:val="28"/>
          <w14:ligatures w14:val="none"/>
        </w:rPr>
        <w:br/>
        <w:t>To hold the bone in place while it heals, a cast, splint, or brace is usually used. In some cases, metal plates, rods, or pins may be needed.</w:t>
      </w:r>
    </w:p>
    <w:p w14:paraId="7EB7AD36" w14:textId="6B7A806B" w:rsidR="00C64CE4" w:rsidRPr="00C64CE4" w:rsidRDefault="00C64CE4" w:rsidP="00C64CE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2</w:t>
      </w:r>
      <w:r w:rsidRPr="00C64CE4">
        <w:rPr>
          <w:rFonts w:eastAsia="Times New Roman" w:cstheme="minorHAnsi"/>
          <w:b/>
          <w:bCs/>
          <w:kern w:val="0"/>
          <w:sz w:val="28"/>
          <w:szCs w:val="28"/>
          <w:vertAlign w:val="superscript"/>
          <w14:ligatures w14:val="none"/>
        </w:rPr>
        <w:t>nd</w:t>
      </w: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step: </w:t>
      </w:r>
      <w:r w:rsidRPr="00C64CE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Follow-up care</w:t>
      </w:r>
      <w:r w:rsidRPr="00C64CE4">
        <w:rPr>
          <w:rFonts w:eastAsia="Times New Roman" w:cstheme="minorHAnsi"/>
          <w:kern w:val="0"/>
          <w:sz w:val="28"/>
          <w:szCs w:val="28"/>
          <w14:ligatures w14:val="none"/>
        </w:rPr>
        <w:br/>
        <w:t>You’ll return for checkups and X-rays to ensure the bone is healing as expected.</w:t>
      </w:r>
    </w:p>
    <w:p w14:paraId="677CEB46" w14:textId="19B52517" w:rsidR="00C64CE4" w:rsidRPr="00C64CE4" w:rsidRDefault="00C64CE4" w:rsidP="00C64CE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3</w:t>
      </w:r>
      <w:r w:rsidRPr="00C64CE4">
        <w:rPr>
          <w:rFonts w:eastAsia="Times New Roman" w:cstheme="minorHAnsi"/>
          <w:b/>
          <w:bCs/>
          <w:kern w:val="0"/>
          <w:sz w:val="28"/>
          <w:szCs w:val="28"/>
          <w:vertAlign w:val="superscript"/>
          <w14:ligatures w14:val="none"/>
        </w:rPr>
        <w:t>rd</w:t>
      </w:r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step:</w:t>
      </w:r>
      <w:r w:rsidRPr="00C64CE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Rehabilitation</w:t>
      </w:r>
      <w:proofErr w:type="spellEnd"/>
      <w:proofErr w:type="gramEnd"/>
      <w:r w:rsidRPr="00C64CE4">
        <w:rPr>
          <w:rFonts w:eastAsia="Times New Roman" w:cstheme="minorHAnsi"/>
          <w:kern w:val="0"/>
          <w:sz w:val="28"/>
          <w:szCs w:val="28"/>
          <w14:ligatures w14:val="none"/>
        </w:rPr>
        <w:br/>
        <w:t>Once the bone heals, physical therapy may be needed to restore strength, flexibility, and function.</w:t>
      </w:r>
      <w:r>
        <w:rPr>
          <w:rFonts w:eastAsia="Times New Roman" w:cstheme="minorHAnsi"/>
          <w:kern w:val="0"/>
          <w:sz w:val="28"/>
          <w:szCs w:val="28"/>
          <w14:ligatures w14:val="none"/>
        </w:rPr>
        <w:t xml:space="preserve"> You will receive a referral </w:t>
      </w:r>
      <w:proofErr w:type="gramStart"/>
      <w:r>
        <w:rPr>
          <w:rFonts w:eastAsia="Times New Roman" w:cstheme="minorHAnsi"/>
          <w:kern w:val="0"/>
          <w:sz w:val="28"/>
          <w:szCs w:val="28"/>
          <w14:ligatures w14:val="none"/>
        </w:rPr>
        <w:t>to</w:t>
      </w:r>
      <w:proofErr w:type="gramEnd"/>
      <w:r>
        <w:rPr>
          <w:rFonts w:eastAsia="Times New Roman" w:cstheme="minorHAnsi"/>
          <w:kern w:val="0"/>
          <w:sz w:val="28"/>
          <w:szCs w:val="28"/>
          <w14:ligatures w14:val="none"/>
        </w:rPr>
        <w:t xml:space="preserve"> a provider for these services. </w:t>
      </w:r>
    </w:p>
    <w:p w14:paraId="2E89D31C" w14:textId="77777777" w:rsidR="00C64CE4" w:rsidRPr="00C64CE4" w:rsidRDefault="00C64CE4" w:rsidP="00C64CE4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kern w:val="0"/>
          <w:sz w:val="28"/>
          <w:szCs w:val="28"/>
          <w14:ligatures w14:val="none"/>
        </w:rPr>
      </w:pPr>
      <w:r w:rsidRPr="00C64CE4">
        <w:rPr>
          <w:rFonts w:eastAsia="Times New Roman" w:cstheme="minorHAnsi"/>
          <w:i/>
          <w:iCs/>
          <w:kern w:val="0"/>
          <w:sz w:val="28"/>
          <w:szCs w:val="28"/>
          <w14:ligatures w14:val="none"/>
        </w:rPr>
        <w:t xml:space="preserve">Initial </w:t>
      </w:r>
      <w:r w:rsidRPr="00C64CE4">
        <w:rPr>
          <w:rFonts w:eastAsia="Times New Roman" w:cstheme="minorHAnsi"/>
          <w:i/>
          <w:iCs/>
          <w:kern w:val="0"/>
          <w:sz w:val="28"/>
          <w:szCs w:val="28"/>
          <w14:ligatures w14:val="none"/>
        </w:rPr>
        <w:t xml:space="preserve">Fracture care is billed as a complete treatment plan, meaning you won’t be charged separately for each individual service. </w:t>
      </w:r>
      <w:r w:rsidRPr="00C64CE4">
        <w:rPr>
          <w:rFonts w:eastAsia="Times New Roman" w:cstheme="minorHAnsi"/>
          <w:i/>
          <w:iCs/>
          <w:kern w:val="0"/>
          <w:sz w:val="28"/>
          <w:szCs w:val="28"/>
          <w14:ligatures w14:val="none"/>
        </w:rPr>
        <w:t xml:space="preserve"> </w:t>
      </w:r>
    </w:p>
    <w:p w14:paraId="3E5AC39B" w14:textId="18BF1A53" w:rsidR="00C64CE4" w:rsidRPr="00C64CE4" w:rsidRDefault="00C64CE4" w:rsidP="00C64CE4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kern w:val="0"/>
          <w:sz w:val="28"/>
          <w:szCs w:val="28"/>
          <w14:ligatures w14:val="none"/>
        </w:rPr>
      </w:pPr>
      <w:r w:rsidRPr="00C64CE4">
        <w:rPr>
          <w:rFonts w:eastAsia="Times New Roman" w:cstheme="minorHAnsi"/>
          <w:i/>
          <w:iCs/>
          <w:kern w:val="0"/>
          <w:sz w:val="28"/>
          <w:szCs w:val="28"/>
          <w14:ligatures w14:val="none"/>
        </w:rPr>
        <w:t xml:space="preserve">Follow-up care and Rehabilitation services are billed separately. </w:t>
      </w:r>
    </w:p>
    <w:p w14:paraId="783FC884" w14:textId="77777777" w:rsidR="00C24A16" w:rsidRDefault="00C24A16"/>
    <w:sectPr w:rsidR="00C2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B3691"/>
    <w:multiLevelType w:val="multilevel"/>
    <w:tmpl w:val="379A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69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E4"/>
    <w:rsid w:val="0009478A"/>
    <w:rsid w:val="00277F6C"/>
    <w:rsid w:val="0034077A"/>
    <w:rsid w:val="00480FCE"/>
    <w:rsid w:val="005F2F6C"/>
    <w:rsid w:val="00881B29"/>
    <w:rsid w:val="00C24A16"/>
    <w:rsid w:val="00C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E09D"/>
  <w15:chartTrackingRefBased/>
  <w15:docId w15:val="{36CD5032-C370-4461-BD07-430C798A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C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C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C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C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C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C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1090</Characters>
  <Application>Microsoft Office Word</Application>
  <DocSecurity>0</DocSecurity>
  <Lines>99</Lines>
  <Paragraphs>67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Owen</dc:creator>
  <cp:keywords/>
  <dc:description/>
  <cp:lastModifiedBy>Lissa Owen</cp:lastModifiedBy>
  <cp:revision>1</cp:revision>
  <dcterms:created xsi:type="dcterms:W3CDTF">2025-04-30T22:24:00Z</dcterms:created>
  <dcterms:modified xsi:type="dcterms:W3CDTF">2025-04-30T22:29:00Z</dcterms:modified>
</cp:coreProperties>
</file>